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33D" w:rsidRDefault="000E233D" w:rsidP="000E233D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4C3C09" w:rsidRDefault="00125640" w:rsidP="004B082E">
      <w:pPr>
        <w:tabs>
          <w:tab w:val="left" w:pos="3840"/>
        </w:tabs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940425" cy="814195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640" w:rsidRDefault="00125640" w:rsidP="004B082E">
      <w:pPr>
        <w:tabs>
          <w:tab w:val="left" w:pos="3840"/>
        </w:tabs>
        <w:rPr>
          <w:sz w:val="28"/>
          <w:szCs w:val="28"/>
        </w:rPr>
      </w:pPr>
    </w:p>
    <w:p w:rsidR="00125640" w:rsidRDefault="00125640" w:rsidP="004B082E">
      <w:pPr>
        <w:tabs>
          <w:tab w:val="left" w:pos="3840"/>
        </w:tabs>
        <w:rPr>
          <w:sz w:val="28"/>
          <w:szCs w:val="28"/>
        </w:rPr>
      </w:pPr>
    </w:p>
    <w:p w:rsidR="00125640" w:rsidRDefault="00125640" w:rsidP="004B082E">
      <w:pPr>
        <w:tabs>
          <w:tab w:val="left" w:pos="3840"/>
        </w:tabs>
        <w:rPr>
          <w:sz w:val="28"/>
          <w:szCs w:val="28"/>
        </w:rPr>
      </w:pPr>
    </w:p>
    <w:p w:rsidR="004C3C09" w:rsidRDefault="004C3C09" w:rsidP="004C3C09">
      <w:pPr>
        <w:tabs>
          <w:tab w:val="left" w:pos="384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1. Общие положения</w:t>
      </w:r>
    </w:p>
    <w:p w:rsidR="004C3C09" w:rsidRDefault="000E233D" w:rsidP="000E233D">
      <w:pPr>
        <w:tabs>
          <w:tab w:val="left" w:pos="38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proofErr w:type="gramStart"/>
      <w:r>
        <w:rPr>
          <w:sz w:val="28"/>
          <w:szCs w:val="28"/>
        </w:rPr>
        <w:t>Настоящее Положение (</w:t>
      </w:r>
      <w:r w:rsidR="00125640">
        <w:rPr>
          <w:sz w:val="28"/>
          <w:szCs w:val="28"/>
        </w:rPr>
        <w:t>далее -  Положение</w:t>
      </w:r>
      <w:r w:rsidR="004C3C09">
        <w:rPr>
          <w:sz w:val="28"/>
          <w:szCs w:val="28"/>
        </w:rPr>
        <w:t>) –</w:t>
      </w:r>
      <w:r>
        <w:rPr>
          <w:sz w:val="28"/>
          <w:szCs w:val="28"/>
        </w:rPr>
        <w:t xml:space="preserve"> это локальный нормативный акт, р</w:t>
      </w:r>
      <w:r w:rsidR="004C3C09">
        <w:rPr>
          <w:sz w:val="28"/>
          <w:szCs w:val="28"/>
        </w:rPr>
        <w:t>егламентирующий в соответствии с Трудовым кодексом РФ (далее ТК РФ) и иным федеральным законодательством соотношение к учебному плану  и другой педагогической работы в пределах рабочей недели и учебного года с учетом количества часов по учебному план, специальности  и квалификации работника в муниципальном дошкольном</w:t>
      </w:r>
      <w:r>
        <w:rPr>
          <w:sz w:val="28"/>
          <w:szCs w:val="28"/>
        </w:rPr>
        <w:t xml:space="preserve"> образовательном учреждении </w:t>
      </w:r>
      <w:proofErr w:type="spellStart"/>
      <w:r>
        <w:rPr>
          <w:sz w:val="28"/>
          <w:szCs w:val="28"/>
        </w:rPr>
        <w:t>Дунил</w:t>
      </w:r>
      <w:r w:rsidR="004C3C09">
        <w:rPr>
          <w:sz w:val="28"/>
          <w:szCs w:val="28"/>
        </w:rPr>
        <w:t>овском</w:t>
      </w:r>
      <w:proofErr w:type="spellEnd"/>
      <w:r w:rsidR="004C3C09">
        <w:rPr>
          <w:sz w:val="28"/>
          <w:szCs w:val="28"/>
        </w:rPr>
        <w:t xml:space="preserve"> детском саду (далее – Учреждение).</w:t>
      </w:r>
      <w:proofErr w:type="gramEnd"/>
    </w:p>
    <w:p w:rsidR="004C3C09" w:rsidRDefault="004C3C09" w:rsidP="000E233D">
      <w:pPr>
        <w:tabs>
          <w:tab w:val="left" w:pos="3840"/>
        </w:tabs>
        <w:jc w:val="both"/>
        <w:rPr>
          <w:sz w:val="28"/>
          <w:szCs w:val="28"/>
        </w:rPr>
      </w:pPr>
      <w:r>
        <w:rPr>
          <w:sz w:val="28"/>
          <w:szCs w:val="28"/>
        </w:rPr>
        <w:t>1.2.Действие Положения распространяется то</w:t>
      </w:r>
      <w:r w:rsidR="000E233D">
        <w:rPr>
          <w:sz w:val="28"/>
          <w:szCs w:val="28"/>
        </w:rPr>
        <w:t>лько на работников Учреждения, ч</w:t>
      </w:r>
      <w:r>
        <w:rPr>
          <w:sz w:val="28"/>
          <w:szCs w:val="28"/>
        </w:rPr>
        <w:t xml:space="preserve">ьи должности относятся к  </w:t>
      </w:r>
      <w:proofErr w:type="gramStart"/>
      <w:r>
        <w:rPr>
          <w:sz w:val="28"/>
          <w:szCs w:val="28"/>
        </w:rPr>
        <w:t>педагогическим</w:t>
      </w:r>
      <w:proofErr w:type="gramEnd"/>
      <w:r>
        <w:rPr>
          <w:sz w:val="28"/>
          <w:szCs w:val="28"/>
        </w:rPr>
        <w:t>: вос</w:t>
      </w:r>
      <w:r w:rsidR="000E233D">
        <w:rPr>
          <w:sz w:val="28"/>
          <w:szCs w:val="28"/>
        </w:rPr>
        <w:t>питатель, музыкальный руководитель.</w:t>
      </w:r>
    </w:p>
    <w:p w:rsidR="004C3C09" w:rsidRDefault="004C3C09" w:rsidP="000E233D">
      <w:pPr>
        <w:tabs>
          <w:tab w:val="left" w:pos="38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Настоящее положение принято в соответствии с  нормативными актами  Правительства России: ст.47 Федерального закона №273-ФЗ «Об образовании в Российской Федерации». Приказ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РФ от 22 12.2014г №1601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 Трудового Кодекса Российской Федерации.</w:t>
      </w:r>
    </w:p>
    <w:p w:rsidR="004C3C09" w:rsidRDefault="004C3C09" w:rsidP="000E233D">
      <w:pPr>
        <w:tabs>
          <w:tab w:val="left" w:pos="3840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1.4.Режим рабочего времени и времени отдыха педагогических работников организаций, осуществляющих образовател</w:t>
      </w:r>
      <w:r w:rsidR="0030504D">
        <w:rPr>
          <w:sz w:val="28"/>
          <w:szCs w:val="28"/>
        </w:rPr>
        <w:t>ьную деятельность, определяются</w:t>
      </w:r>
      <w:r>
        <w:rPr>
          <w:sz w:val="28"/>
          <w:szCs w:val="28"/>
        </w:rPr>
        <w:t xml:space="preserve"> правилами внутреннего трудового распорядка, иными локальными нормативными актами организации, осуществляющей образовательную деятельность, трудовым договором, графиком работы и расписанием занятий в соответствии с требованиями трудового законодательства и с учетом особенностей, установленных федеральным органом исполнительной власти, осуществляющим функции по выработке государственной политики и нормативно – правовому регулированию в сфере</w:t>
      </w:r>
      <w:proofErr w:type="gramEnd"/>
      <w:r>
        <w:rPr>
          <w:sz w:val="28"/>
          <w:szCs w:val="28"/>
        </w:rPr>
        <w:t xml:space="preserve"> образования.</w:t>
      </w:r>
    </w:p>
    <w:p w:rsidR="004C3C09" w:rsidRDefault="004C3C09" w:rsidP="000E233D">
      <w:pPr>
        <w:tabs>
          <w:tab w:val="left" w:pos="384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2.Структура рабочего времени педагогических работников</w:t>
      </w:r>
    </w:p>
    <w:p w:rsidR="004C3C09" w:rsidRDefault="004C3C09" w:rsidP="000E233D">
      <w:pPr>
        <w:tabs>
          <w:tab w:val="left" w:pos="384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2.1. </w:t>
      </w:r>
      <w:proofErr w:type="gramStart"/>
      <w:r>
        <w:rPr>
          <w:sz w:val="28"/>
          <w:szCs w:val="28"/>
        </w:rPr>
        <w:t>В зависимости от занимаемой должности в рабочее время педагогических работников включается учебная работа, воспитательная работа, индивидуальная работа с воспитанниками, творческая, научная и следовательская работа, а также другая педагогическая работа, предусмотренная трудовыми (должностными) обязанностями) или  индивидуальным планом, методическая, подготовительная, организацион</w:t>
      </w:r>
      <w:r w:rsidR="0030504D">
        <w:rPr>
          <w:sz w:val="28"/>
          <w:szCs w:val="28"/>
        </w:rPr>
        <w:t>ная</w:t>
      </w:r>
      <w:r>
        <w:rPr>
          <w:sz w:val="28"/>
          <w:szCs w:val="28"/>
        </w:rPr>
        <w:t>,  диагностическая, работа по ведению мониторинга, работа предусмотренная планами воспитательных,  физкультурно – оздоровительных, спортивных, творческих и иных мероприятий, проводимых с воспитанниками.</w:t>
      </w:r>
      <w:proofErr w:type="gramEnd"/>
      <w:r>
        <w:rPr>
          <w:sz w:val="28"/>
          <w:szCs w:val="28"/>
        </w:rPr>
        <w:t xml:space="preserve"> Соотношение другой педагогической работы по отношению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учебной</w:t>
      </w:r>
      <w:proofErr w:type="gramEnd"/>
      <w:r>
        <w:rPr>
          <w:sz w:val="28"/>
          <w:szCs w:val="28"/>
        </w:rPr>
        <w:t xml:space="preserve"> не должно быть больше 1:1от</w:t>
      </w:r>
      <w:r w:rsidR="0030504D">
        <w:rPr>
          <w:sz w:val="28"/>
          <w:szCs w:val="28"/>
        </w:rPr>
        <w:t xml:space="preserve"> </w:t>
      </w:r>
      <w:r>
        <w:rPr>
          <w:sz w:val="28"/>
          <w:szCs w:val="28"/>
        </w:rPr>
        <w:t>норм рабочего времени педагога в пределах рабочей недели за ставку заработной платы.</w:t>
      </w:r>
    </w:p>
    <w:p w:rsidR="004C3C09" w:rsidRDefault="004C3C09" w:rsidP="000E233D">
      <w:pPr>
        <w:tabs>
          <w:tab w:val="left" w:pos="384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2.2. Продолжительность рабочего времени (нормы часов педагогической работы за ставку заработной платы) для педагогических работников устанавливается исходя из сокращенной продолжительности рабочего времени не более 36 часов в неделю.</w:t>
      </w:r>
    </w:p>
    <w:p w:rsidR="004C3C09" w:rsidRDefault="004C3C09" w:rsidP="000E233D">
      <w:pPr>
        <w:tabs>
          <w:tab w:val="left" w:pos="384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2.3. В зависимости от должности, педагогическим работникам устанавливается  следующая продолжительность рабочего времени или нормы часов педагогической работы за ставку заработной платы.</w:t>
      </w:r>
    </w:p>
    <w:p w:rsidR="004C3C09" w:rsidRDefault="004C3C09" w:rsidP="000E233D">
      <w:pPr>
        <w:tabs>
          <w:tab w:val="left" w:pos="384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2.3.1. Продолжительность рабочего времени 36</w:t>
      </w:r>
      <w:r w:rsidR="00385CD4">
        <w:rPr>
          <w:sz w:val="28"/>
          <w:szCs w:val="28"/>
        </w:rPr>
        <w:t xml:space="preserve"> часов в неделю устанавливается</w:t>
      </w:r>
      <w:r>
        <w:rPr>
          <w:sz w:val="28"/>
          <w:szCs w:val="28"/>
        </w:rPr>
        <w:t xml:space="preserve"> воспитателям</w:t>
      </w:r>
      <w:r w:rsidR="00385CD4">
        <w:rPr>
          <w:sz w:val="28"/>
          <w:szCs w:val="28"/>
        </w:rPr>
        <w:t>, музыкальным руководителям</w:t>
      </w:r>
      <w:r>
        <w:rPr>
          <w:sz w:val="28"/>
          <w:szCs w:val="28"/>
        </w:rPr>
        <w:t>.</w:t>
      </w:r>
    </w:p>
    <w:p w:rsidR="004C3C09" w:rsidRDefault="004C3C09" w:rsidP="000E233D">
      <w:pPr>
        <w:tabs>
          <w:tab w:val="left" w:pos="38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2.4.Выполнение педагогической работы регулируется расписанием учебных </w:t>
      </w:r>
      <w:proofErr w:type="gramStart"/>
      <w:r>
        <w:rPr>
          <w:sz w:val="28"/>
          <w:szCs w:val="28"/>
        </w:rPr>
        <w:t>занятий</w:t>
      </w:r>
      <w:proofErr w:type="gramEnd"/>
      <w:r>
        <w:rPr>
          <w:sz w:val="28"/>
          <w:szCs w:val="28"/>
        </w:rPr>
        <w:t xml:space="preserve"> составляемым с учетом педагогической целесообразности, соблюдения санитарно – гигиенических норм и рационального использования времени педагога, которое утверждается заведующим ДОУ, планами работы педагога.</w:t>
      </w:r>
    </w:p>
    <w:p w:rsidR="004C3C09" w:rsidRDefault="004C3C09" w:rsidP="000E233D">
      <w:pPr>
        <w:tabs>
          <w:tab w:val="left" w:pos="384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Выполнение</w:t>
      </w:r>
      <w:r w:rsidR="00385CD4">
        <w:rPr>
          <w:sz w:val="28"/>
          <w:szCs w:val="28"/>
        </w:rPr>
        <w:t xml:space="preserve"> работы по изготовлению учебно-</w:t>
      </w:r>
      <w:r>
        <w:rPr>
          <w:sz w:val="28"/>
          <w:szCs w:val="28"/>
        </w:rPr>
        <w:t>наглядных пособий, повышение квалификации, самообразован</w:t>
      </w:r>
      <w:r w:rsidR="00385CD4">
        <w:rPr>
          <w:sz w:val="28"/>
          <w:szCs w:val="28"/>
        </w:rPr>
        <w:t>ию, м</w:t>
      </w:r>
      <w:r>
        <w:rPr>
          <w:sz w:val="28"/>
          <w:szCs w:val="28"/>
        </w:rPr>
        <w:t>етодической и другой работы, регулируемой Правилами внутреннего трудового распорядка ДОУ и иными локальными нормативными актами, проводится в часы, свободные от общения с воспитанниками.</w:t>
      </w:r>
    </w:p>
    <w:p w:rsidR="004C3C09" w:rsidRDefault="004C3C09" w:rsidP="000E233D">
      <w:pPr>
        <w:tabs>
          <w:tab w:val="left" w:pos="38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За педагогическую работу, выполняемую с согласия педагогических работников, сверх установленной нормы часов за ставку заработной платы, </w:t>
      </w:r>
      <w:r>
        <w:rPr>
          <w:sz w:val="28"/>
          <w:szCs w:val="28"/>
        </w:rPr>
        <w:lastRenderedPageBreak/>
        <w:t>производится дополнительная оплата соответственно получаемой ставке заработной платы в одинарном размере.</w:t>
      </w:r>
    </w:p>
    <w:p w:rsidR="004C3C09" w:rsidRDefault="004C3C09" w:rsidP="000E233D">
      <w:pPr>
        <w:tabs>
          <w:tab w:val="left" w:pos="384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2.6.Конкретная продолжительность учебных занятий, а также перерывы между ними предусматривается с учетом соответствующих санитарно- эпидемиологических правил  и нормативов (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>),  утвержденных в установленном порядке. Выполнение преподавательской работы регулируется расписанием учебных занятий.</w:t>
      </w:r>
    </w:p>
    <w:p w:rsidR="004C3C09" w:rsidRDefault="004C3C09" w:rsidP="000E233D">
      <w:pPr>
        <w:tabs>
          <w:tab w:val="left" w:pos="384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2.7.Другая часть педагогической работы,  требующая затрат рабочего времени, которое не конкретизировано по количеству часов, вытекает из должностных обязанностей, предусмотренных Уставом, Правилами внутреннего трудового распорядка Учреждения, тарифно-квалификационными характеристиками и регулируется графиками и планами работы и включает:</w:t>
      </w:r>
    </w:p>
    <w:p w:rsidR="004C3C09" w:rsidRDefault="004C3C09" w:rsidP="000E233D">
      <w:pPr>
        <w:tabs>
          <w:tab w:val="left" w:pos="384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выполнение обязанностей, связанных с участием в работе педагогических советов, с работой по проведению родительских собраний, консультаций, оздоровительных, воспитательных и других мероприятий, предусмотренных образовательной программой;</w:t>
      </w:r>
    </w:p>
    <w:p w:rsidR="004C3C09" w:rsidRDefault="00385CD4" w:rsidP="000E233D">
      <w:pPr>
        <w:tabs>
          <w:tab w:val="left" w:pos="3840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C3C09">
        <w:rPr>
          <w:sz w:val="28"/>
          <w:szCs w:val="28"/>
        </w:rPr>
        <w:t>организацию и проведение методической,  диагностической и консультативной  помощи родителям (законным представителям);</w:t>
      </w:r>
    </w:p>
    <w:p w:rsidR="004C3C09" w:rsidRDefault="004C3C09" w:rsidP="000E233D">
      <w:pPr>
        <w:tabs>
          <w:tab w:val="left" w:pos="38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время, затраченное непосредственно на подготовку к работе по обучению и воспитанию детей, изучению их индивидуальных способностей, интересов склонностей, а также  их семейных обстоятельств и </w:t>
      </w:r>
      <w:proofErr w:type="gramStart"/>
      <w:r>
        <w:rPr>
          <w:sz w:val="28"/>
          <w:szCs w:val="28"/>
        </w:rPr>
        <w:t>жилищно – бытовых</w:t>
      </w:r>
      <w:proofErr w:type="gramEnd"/>
      <w:r>
        <w:rPr>
          <w:sz w:val="28"/>
          <w:szCs w:val="28"/>
        </w:rPr>
        <w:t xml:space="preserve"> условий;</w:t>
      </w:r>
    </w:p>
    <w:p w:rsidR="004C3C09" w:rsidRDefault="004C3C09" w:rsidP="000E233D">
      <w:pPr>
        <w:tabs>
          <w:tab w:val="left" w:pos="384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выполнение  дополнительно возложенных на педагогических работников обязанностей,  непосредственно  связанных с образовательным процессом, с соответствующей дополнительной оплатой труда (работа с неблагополучными семьями воспитанников и др.)</w:t>
      </w:r>
    </w:p>
    <w:p w:rsidR="004C3C09" w:rsidRDefault="004C3C09" w:rsidP="000E233D">
      <w:pPr>
        <w:tabs>
          <w:tab w:val="left" w:pos="38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2.8.При составлении графика работы педагогических работников перерывы в рабочем времени, не связанные с отдыхом и приемом работниками пищи, не допускаются. </w:t>
      </w:r>
    </w:p>
    <w:p w:rsidR="004C3C09" w:rsidRDefault="004C3C09" w:rsidP="000E233D">
      <w:pPr>
        <w:tabs>
          <w:tab w:val="left" w:pos="38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2.9.Периоды отмены образовательной деятельности для воспитанников по санитарно- эпидемиологическим, климатическим и другим основаниям являются рабочим временем педагогических и других работников </w:t>
      </w:r>
      <w:r>
        <w:rPr>
          <w:sz w:val="28"/>
          <w:szCs w:val="28"/>
        </w:rPr>
        <w:lastRenderedPageBreak/>
        <w:t>Учреждения. В такие периоды педагогические работники привлекаются к учебно-воспитательной, методической, организационной работе на основании приказа по Учреждению.</w:t>
      </w:r>
    </w:p>
    <w:p w:rsidR="004C3C09" w:rsidRDefault="004C3C09" w:rsidP="000E233D">
      <w:pPr>
        <w:tabs>
          <w:tab w:val="left" w:pos="384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2.10.К</w:t>
      </w:r>
      <w:r w:rsidR="00385CD4">
        <w:rPr>
          <w:sz w:val="28"/>
          <w:szCs w:val="28"/>
        </w:rPr>
        <w:t>онкретные трудовые (должностные</w:t>
      </w:r>
      <w:r>
        <w:rPr>
          <w:sz w:val="28"/>
          <w:szCs w:val="28"/>
        </w:rPr>
        <w:t>)</w:t>
      </w:r>
      <w:r w:rsidR="00385C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обязанности педагогических работников определяются их трудовыми договорами и должностными инструкциями.  </w:t>
      </w:r>
    </w:p>
    <w:p w:rsidR="004C3C09" w:rsidRDefault="004C3C09" w:rsidP="00385CD4">
      <w:pPr>
        <w:tabs>
          <w:tab w:val="left" w:pos="384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3.Определение учебной нагрузки педагогическим работникам</w:t>
      </w:r>
    </w:p>
    <w:p w:rsidR="004C3C09" w:rsidRDefault="004C3C09" w:rsidP="000E233D">
      <w:pPr>
        <w:suppressAutoHyphens/>
        <w:spacing w:line="100" w:lineRule="atLeast"/>
        <w:ind w:hanging="283"/>
        <w:jc w:val="both"/>
        <w:rPr>
          <w:rFonts w:eastAsia="Calibri" w:cs="Times New Roman"/>
          <w:kern w:val="2"/>
          <w:sz w:val="28"/>
          <w:szCs w:val="28"/>
        </w:rPr>
      </w:pPr>
      <w:r>
        <w:rPr>
          <w:rFonts w:eastAsia="Calibri" w:cs="Times New Roman"/>
          <w:kern w:val="2"/>
          <w:sz w:val="28"/>
          <w:szCs w:val="28"/>
        </w:rPr>
        <w:t xml:space="preserve">    3.1. Объем учебной нагрузки педагогическим работникам устанавливается, исходя</w:t>
      </w:r>
      <w:r w:rsidR="00385CD4">
        <w:rPr>
          <w:rFonts w:eastAsia="Calibri" w:cs="Times New Roman"/>
          <w:kern w:val="2"/>
          <w:sz w:val="28"/>
          <w:szCs w:val="28"/>
        </w:rPr>
        <w:t xml:space="preserve"> </w:t>
      </w:r>
      <w:r>
        <w:rPr>
          <w:rFonts w:eastAsia="Calibri" w:cs="Times New Roman"/>
          <w:kern w:val="2"/>
          <w:sz w:val="28"/>
          <w:szCs w:val="28"/>
        </w:rPr>
        <w:t>из количества часов по учебному плану и программам, обеспеченности кадрами, других конкретных условий в Учреждении. Учебная нагрузка педагогического работника, оговариваемая в трудовом договоре, должна соответствовать требованиям законодательства РФ.</w:t>
      </w:r>
    </w:p>
    <w:p w:rsidR="004C3C09" w:rsidRDefault="004C3C09" w:rsidP="000E233D">
      <w:pPr>
        <w:suppressAutoHyphens/>
        <w:spacing w:line="100" w:lineRule="atLeast"/>
        <w:ind w:hanging="426"/>
        <w:jc w:val="both"/>
        <w:rPr>
          <w:rFonts w:eastAsia="Calibri" w:cs="Times New Roman"/>
          <w:kern w:val="2"/>
          <w:sz w:val="28"/>
          <w:szCs w:val="28"/>
        </w:rPr>
      </w:pPr>
      <w:r>
        <w:rPr>
          <w:rFonts w:eastAsia="Calibri" w:cs="Times New Roman"/>
          <w:kern w:val="2"/>
          <w:sz w:val="28"/>
          <w:szCs w:val="28"/>
        </w:rPr>
        <w:t xml:space="preserve">     3.2. Объем учебной нагрузки педагогических работников больше или меньше   нормы часов за должностной оклад устанавливается только с их письменного согласия.</w:t>
      </w:r>
    </w:p>
    <w:p w:rsidR="004C3C09" w:rsidRDefault="004C3C09" w:rsidP="000E233D">
      <w:pPr>
        <w:suppressAutoHyphens/>
        <w:spacing w:line="100" w:lineRule="atLeast"/>
        <w:jc w:val="both"/>
        <w:rPr>
          <w:rFonts w:eastAsia="Calibri" w:cs="Times New Roman"/>
          <w:kern w:val="2"/>
          <w:sz w:val="28"/>
          <w:szCs w:val="28"/>
        </w:rPr>
      </w:pPr>
      <w:r>
        <w:rPr>
          <w:rFonts w:eastAsia="Calibri" w:cs="Times New Roman"/>
          <w:kern w:val="2"/>
          <w:sz w:val="28"/>
          <w:szCs w:val="28"/>
        </w:rPr>
        <w:t>3.4. Учебная нагрузка педагогических работников, находящихся к началу учебного года в отпуске по уходу за ребенком до достижения им возраста 3 лет либо ином отпуске, устанавливается при распределении ее на очередной учебный год на общих основаниях и передается на этот период для выполнения другими педагогическим работникам.</w:t>
      </w:r>
    </w:p>
    <w:p w:rsidR="004C3C09" w:rsidRDefault="004C3C09" w:rsidP="000E233D">
      <w:pPr>
        <w:suppressAutoHyphens/>
        <w:spacing w:line="100" w:lineRule="atLeast"/>
        <w:jc w:val="both"/>
        <w:rPr>
          <w:rFonts w:eastAsia="Andale Sans UI" w:cs="Times New Roman"/>
          <w:kern w:val="2"/>
          <w:sz w:val="24"/>
          <w:szCs w:val="24"/>
        </w:rPr>
      </w:pPr>
      <w:r>
        <w:rPr>
          <w:rFonts w:eastAsia="Calibri" w:cs="Times New Roman"/>
          <w:kern w:val="2"/>
          <w:sz w:val="28"/>
          <w:szCs w:val="28"/>
        </w:rPr>
        <w:t>3.5. Тарификация педагогических работников производится 1 раз в год в сентябре текущего учебного года. При невыполнении, по независящим от педагогического работника причинам объема установленной учебной нагрузки, уменьшение заработной платы не производится.</w:t>
      </w:r>
    </w:p>
    <w:p w:rsidR="004C3C09" w:rsidRDefault="004C3C09" w:rsidP="000E233D">
      <w:pPr>
        <w:shd w:val="clear" w:color="auto" w:fill="FFFFFF"/>
        <w:suppressAutoHyphens/>
        <w:spacing w:line="100" w:lineRule="atLeast"/>
        <w:jc w:val="both"/>
        <w:rPr>
          <w:rFonts w:eastAsia="Calibri" w:cs="Times New Roman"/>
          <w:spacing w:val="1"/>
          <w:kern w:val="2"/>
          <w:sz w:val="28"/>
          <w:szCs w:val="28"/>
        </w:rPr>
      </w:pPr>
      <w:r>
        <w:rPr>
          <w:rFonts w:eastAsia="Calibri" w:cs="Times New Roman"/>
          <w:b/>
          <w:spacing w:val="1"/>
          <w:kern w:val="2"/>
          <w:sz w:val="28"/>
          <w:szCs w:val="28"/>
        </w:rPr>
        <w:t>4</w:t>
      </w:r>
      <w:r>
        <w:rPr>
          <w:rFonts w:eastAsia="Calibri" w:cs="Times New Roman"/>
          <w:b/>
          <w:bCs/>
          <w:spacing w:val="1"/>
          <w:kern w:val="2"/>
          <w:sz w:val="28"/>
          <w:szCs w:val="28"/>
        </w:rPr>
        <w:t>.Основные обязанности педагогических работников в рабочее время</w:t>
      </w:r>
    </w:p>
    <w:p w:rsidR="004C3C09" w:rsidRDefault="004C3C09" w:rsidP="000E233D">
      <w:pPr>
        <w:shd w:val="clear" w:color="auto" w:fill="FFFFFF"/>
        <w:suppressAutoHyphens/>
        <w:spacing w:line="100" w:lineRule="atLeast"/>
        <w:ind w:left="-426"/>
        <w:jc w:val="both"/>
        <w:rPr>
          <w:rFonts w:eastAsia="Calibri" w:cs="Times New Roman"/>
          <w:spacing w:val="1"/>
          <w:kern w:val="2"/>
          <w:sz w:val="28"/>
          <w:szCs w:val="28"/>
        </w:rPr>
      </w:pPr>
      <w:r>
        <w:rPr>
          <w:rFonts w:eastAsia="Calibri" w:cs="Times New Roman"/>
          <w:spacing w:val="1"/>
          <w:kern w:val="2"/>
          <w:sz w:val="28"/>
          <w:szCs w:val="28"/>
        </w:rPr>
        <w:t xml:space="preserve">      4.1.</w:t>
      </w:r>
      <w:r>
        <w:rPr>
          <w:rFonts w:eastAsia="Calibri" w:cs="Times New Roman"/>
          <w:kern w:val="2"/>
          <w:sz w:val="28"/>
          <w:szCs w:val="28"/>
        </w:rPr>
        <w:t xml:space="preserve"> Педагогические работники обязаны:</w:t>
      </w:r>
    </w:p>
    <w:p w:rsidR="004C3C09" w:rsidRDefault="004C3C09" w:rsidP="000E233D">
      <w:pPr>
        <w:suppressAutoHyphens/>
        <w:spacing w:line="100" w:lineRule="atLeast"/>
        <w:ind w:hanging="426"/>
        <w:jc w:val="both"/>
        <w:rPr>
          <w:rFonts w:eastAsia="Calibri" w:cs="Times New Roman"/>
          <w:kern w:val="2"/>
          <w:sz w:val="26"/>
          <w:szCs w:val="26"/>
        </w:rPr>
      </w:pPr>
      <w:r>
        <w:rPr>
          <w:rFonts w:eastAsia="Calibri" w:cs="Times New Roman"/>
          <w:kern w:val="2"/>
          <w:sz w:val="26"/>
          <w:szCs w:val="26"/>
        </w:rPr>
        <w:t xml:space="preserve">      -</w:t>
      </w:r>
      <w:r>
        <w:rPr>
          <w:rFonts w:eastAsia="Calibri" w:cs="Times New Roman"/>
          <w:kern w:val="2"/>
          <w:sz w:val="28"/>
          <w:szCs w:val="28"/>
        </w:rPr>
        <w:t>осуществлять свою деятельность на высоком профессиональном уровне,     обеспечивать реализацию в полном объеме утвержденную рабочую программу;</w:t>
      </w:r>
    </w:p>
    <w:p w:rsidR="004C3C09" w:rsidRDefault="004C3C09" w:rsidP="000E233D">
      <w:pPr>
        <w:suppressAutoHyphens/>
        <w:spacing w:line="100" w:lineRule="atLeast"/>
        <w:ind w:hanging="426"/>
        <w:jc w:val="both"/>
        <w:rPr>
          <w:rFonts w:eastAsia="Calibri" w:cs="Times New Roman"/>
          <w:kern w:val="2"/>
          <w:sz w:val="26"/>
          <w:szCs w:val="26"/>
        </w:rPr>
      </w:pPr>
      <w:r>
        <w:rPr>
          <w:rFonts w:eastAsia="Calibri" w:cs="Times New Roman"/>
          <w:kern w:val="2"/>
          <w:sz w:val="26"/>
          <w:szCs w:val="26"/>
        </w:rPr>
        <w:t xml:space="preserve">     -</w:t>
      </w:r>
      <w:r>
        <w:rPr>
          <w:rFonts w:eastAsia="Calibri" w:cs="Times New Roman"/>
          <w:kern w:val="2"/>
          <w:sz w:val="28"/>
          <w:szCs w:val="28"/>
        </w:rPr>
        <w:t>соблюдать правовые, нравственные и этические нормы, следовать требованиям               профессиональной этики;</w:t>
      </w:r>
    </w:p>
    <w:p w:rsidR="004C3C09" w:rsidRDefault="004C3C09" w:rsidP="000E233D">
      <w:pPr>
        <w:suppressAutoHyphens/>
        <w:spacing w:line="100" w:lineRule="atLeast"/>
        <w:ind w:hanging="426"/>
        <w:jc w:val="both"/>
        <w:rPr>
          <w:rFonts w:eastAsia="Calibri" w:cs="Times New Roman"/>
          <w:kern w:val="2"/>
          <w:sz w:val="26"/>
          <w:szCs w:val="26"/>
        </w:rPr>
      </w:pPr>
      <w:r>
        <w:rPr>
          <w:rFonts w:eastAsia="Calibri" w:cs="Times New Roman"/>
          <w:kern w:val="2"/>
          <w:sz w:val="26"/>
          <w:szCs w:val="26"/>
        </w:rPr>
        <w:t xml:space="preserve">     -</w:t>
      </w:r>
      <w:r>
        <w:rPr>
          <w:rFonts w:eastAsia="Calibri" w:cs="Times New Roman"/>
          <w:kern w:val="2"/>
          <w:sz w:val="28"/>
          <w:szCs w:val="28"/>
        </w:rPr>
        <w:t>уважать честь и достоинство обучающихся и других участников образовательных   отношений;</w:t>
      </w:r>
    </w:p>
    <w:p w:rsidR="004C3C09" w:rsidRDefault="004C3C09" w:rsidP="000E233D">
      <w:pPr>
        <w:suppressAutoHyphens/>
        <w:spacing w:line="100" w:lineRule="atLeast"/>
        <w:ind w:hanging="426"/>
        <w:jc w:val="both"/>
        <w:rPr>
          <w:rFonts w:eastAsia="Calibri" w:cs="Times New Roman"/>
          <w:kern w:val="2"/>
          <w:sz w:val="26"/>
          <w:szCs w:val="26"/>
        </w:rPr>
      </w:pPr>
      <w:r>
        <w:rPr>
          <w:rFonts w:eastAsia="Calibri" w:cs="Times New Roman"/>
          <w:kern w:val="2"/>
          <w:sz w:val="26"/>
          <w:szCs w:val="26"/>
        </w:rPr>
        <w:lastRenderedPageBreak/>
        <w:t xml:space="preserve">     -</w:t>
      </w:r>
      <w:r>
        <w:rPr>
          <w:rFonts w:eastAsia="Calibri" w:cs="Times New Roman"/>
          <w:kern w:val="2"/>
          <w:sz w:val="28"/>
          <w:szCs w:val="28"/>
        </w:rPr>
        <w:t>развивать у воспитанников познавательную активность, самостоятельность,  инициативу, творческие способности, формировать гражданскую позицию, способность к труду и жизни в условиях современного мира, формировать у воспитанников культуру здорового и безопасного образа жизни;</w:t>
      </w:r>
    </w:p>
    <w:p w:rsidR="004C3C09" w:rsidRDefault="004C3C09" w:rsidP="000E233D">
      <w:pPr>
        <w:suppressAutoHyphens/>
        <w:spacing w:line="100" w:lineRule="atLeast"/>
        <w:jc w:val="both"/>
        <w:rPr>
          <w:rFonts w:eastAsia="Calibri" w:cs="Times New Roman"/>
          <w:kern w:val="2"/>
          <w:sz w:val="26"/>
          <w:szCs w:val="26"/>
        </w:rPr>
      </w:pPr>
      <w:r>
        <w:rPr>
          <w:rFonts w:eastAsia="Calibri" w:cs="Times New Roman"/>
          <w:kern w:val="2"/>
          <w:sz w:val="26"/>
          <w:szCs w:val="26"/>
        </w:rPr>
        <w:t>-</w:t>
      </w:r>
      <w:r>
        <w:rPr>
          <w:rFonts w:eastAsia="Calibri" w:cs="Times New Roman"/>
          <w:kern w:val="2"/>
          <w:sz w:val="28"/>
          <w:szCs w:val="28"/>
        </w:rPr>
        <w:t>применять педагогически обоснованные и обеспечивающие высокое качество образования формы, методы обучения и воспитания;</w:t>
      </w:r>
    </w:p>
    <w:p w:rsidR="004C3C09" w:rsidRPr="000E233D" w:rsidRDefault="004C3C09" w:rsidP="000E233D">
      <w:pPr>
        <w:suppressAutoHyphens/>
        <w:spacing w:line="100" w:lineRule="atLeast"/>
        <w:ind w:hanging="426"/>
        <w:jc w:val="both"/>
        <w:rPr>
          <w:rFonts w:eastAsia="Calibri" w:cs="Times New Roman"/>
          <w:kern w:val="2"/>
          <w:sz w:val="28"/>
          <w:szCs w:val="28"/>
        </w:rPr>
      </w:pPr>
      <w:r>
        <w:rPr>
          <w:rFonts w:eastAsia="Calibri" w:cs="Times New Roman"/>
          <w:kern w:val="2"/>
          <w:sz w:val="26"/>
          <w:szCs w:val="26"/>
        </w:rPr>
        <w:t xml:space="preserve">     -</w:t>
      </w:r>
      <w:r>
        <w:rPr>
          <w:rFonts w:eastAsia="Calibri" w:cs="Times New Roman"/>
          <w:kern w:val="2"/>
          <w:sz w:val="28"/>
          <w:szCs w:val="28"/>
        </w:rPr>
        <w:t>учитывать особенности психофизического развития воспитанников и состояние их здоровья, соблюдать специальные условия, необхо</w:t>
      </w:r>
      <w:r w:rsidR="000E233D">
        <w:rPr>
          <w:rFonts w:eastAsia="Calibri" w:cs="Times New Roman"/>
          <w:kern w:val="2"/>
          <w:sz w:val="28"/>
          <w:szCs w:val="28"/>
        </w:rPr>
        <w:t xml:space="preserve">димые для получения образования </w:t>
      </w:r>
      <w:r>
        <w:rPr>
          <w:rFonts w:eastAsia="Calibri" w:cs="Times New Roman"/>
          <w:kern w:val="2"/>
          <w:sz w:val="28"/>
          <w:szCs w:val="28"/>
        </w:rPr>
        <w:t>лицами с ограниченными возможностями здоровья, взаимодействовать при   необходимости с медицинскими организациями;</w:t>
      </w:r>
    </w:p>
    <w:p w:rsidR="004C3C09" w:rsidRDefault="004C3C09" w:rsidP="000E233D">
      <w:pPr>
        <w:suppressAutoHyphens/>
        <w:spacing w:line="100" w:lineRule="atLeast"/>
        <w:ind w:left="-426"/>
        <w:jc w:val="both"/>
        <w:rPr>
          <w:rFonts w:eastAsia="Calibri" w:cs="Times New Roman"/>
          <w:kern w:val="2"/>
          <w:sz w:val="26"/>
          <w:szCs w:val="26"/>
        </w:rPr>
      </w:pPr>
      <w:r>
        <w:rPr>
          <w:rFonts w:eastAsia="Calibri" w:cs="Times New Roman"/>
          <w:kern w:val="2"/>
          <w:sz w:val="26"/>
          <w:szCs w:val="26"/>
        </w:rPr>
        <w:t xml:space="preserve">     -</w:t>
      </w:r>
      <w:r>
        <w:rPr>
          <w:rFonts w:eastAsia="Calibri" w:cs="Times New Roman"/>
          <w:kern w:val="2"/>
          <w:sz w:val="28"/>
          <w:szCs w:val="28"/>
        </w:rPr>
        <w:t>систематически повышать свой профессиональный уровень;</w:t>
      </w:r>
    </w:p>
    <w:p w:rsidR="004C3C09" w:rsidRDefault="004C3C09" w:rsidP="000E233D">
      <w:pPr>
        <w:suppressAutoHyphens/>
        <w:spacing w:line="100" w:lineRule="atLeast"/>
        <w:ind w:hanging="426"/>
        <w:jc w:val="both"/>
        <w:rPr>
          <w:rFonts w:eastAsia="Calibri" w:cs="Times New Roman"/>
          <w:kern w:val="2"/>
          <w:sz w:val="26"/>
          <w:szCs w:val="26"/>
        </w:rPr>
      </w:pPr>
      <w:r>
        <w:rPr>
          <w:rFonts w:eastAsia="Calibri" w:cs="Times New Roman"/>
          <w:kern w:val="2"/>
          <w:sz w:val="26"/>
          <w:szCs w:val="26"/>
        </w:rPr>
        <w:t xml:space="preserve">     -</w:t>
      </w:r>
      <w:r>
        <w:rPr>
          <w:rFonts w:eastAsia="Calibri" w:cs="Times New Roman"/>
          <w:kern w:val="2"/>
          <w:sz w:val="28"/>
          <w:szCs w:val="28"/>
        </w:rPr>
        <w:t>проходить аттестацию на соответствие занимаемой должности в порядке,                                  установленном законодательством об образовании;</w:t>
      </w:r>
    </w:p>
    <w:p w:rsidR="004C3C09" w:rsidRDefault="004C3C09" w:rsidP="000E233D">
      <w:pPr>
        <w:suppressAutoHyphens/>
        <w:spacing w:line="100" w:lineRule="atLeast"/>
        <w:jc w:val="both"/>
        <w:rPr>
          <w:rFonts w:eastAsia="Calibri" w:cs="Times New Roman"/>
          <w:kern w:val="2"/>
          <w:sz w:val="26"/>
          <w:szCs w:val="26"/>
        </w:rPr>
      </w:pPr>
      <w:r>
        <w:rPr>
          <w:rFonts w:eastAsia="Calibri" w:cs="Times New Roman"/>
          <w:kern w:val="2"/>
          <w:sz w:val="26"/>
          <w:szCs w:val="26"/>
        </w:rPr>
        <w:t xml:space="preserve">    -</w:t>
      </w:r>
      <w:r>
        <w:rPr>
          <w:rFonts w:eastAsia="Calibri" w:cs="Times New Roman"/>
          <w:kern w:val="2"/>
          <w:sz w:val="28"/>
          <w:szCs w:val="28"/>
        </w:rPr>
        <w:t>проходить в соответствии с трудовым законодательством предварительные при    поступлении на работу и периодические медицинские осмотры, по направлению работодателя;</w:t>
      </w:r>
    </w:p>
    <w:p w:rsidR="004C3C09" w:rsidRDefault="004C3C09" w:rsidP="000E233D">
      <w:pPr>
        <w:suppressAutoHyphens/>
        <w:spacing w:line="100" w:lineRule="atLeast"/>
        <w:jc w:val="both"/>
        <w:rPr>
          <w:rFonts w:eastAsia="Calibri" w:cs="Times New Roman"/>
          <w:kern w:val="2"/>
          <w:sz w:val="26"/>
          <w:szCs w:val="26"/>
        </w:rPr>
      </w:pPr>
      <w:r>
        <w:rPr>
          <w:rFonts w:eastAsia="Calibri" w:cs="Times New Roman"/>
          <w:kern w:val="2"/>
          <w:sz w:val="26"/>
          <w:szCs w:val="26"/>
        </w:rPr>
        <w:t>-</w:t>
      </w:r>
      <w:r>
        <w:rPr>
          <w:rFonts w:eastAsia="Calibri" w:cs="Times New Roman"/>
          <w:kern w:val="2"/>
          <w:sz w:val="28"/>
          <w:szCs w:val="28"/>
        </w:rPr>
        <w:t>проходить в установленном законодательством Российской Федерации порядке обучение и проверку знаний и навыков в области охраны труда;</w:t>
      </w:r>
    </w:p>
    <w:p w:rsidR="004C3C09" w:rsidRDefault="000E233D" w:rsidP="000E233D">
      <w:pPr>
        <w:suppressAutoHyphens/>
        <w:spacing w:line="100" w:lineRule="atLeast"/>
        <w:ind w:left="-426"/>
        <w:jc w:val="both"/>
        <w:rPr>
          <w:rFonts w:eastAsia="Calibri" w:cs="Times New Roman"/>
          <w:kern w:val="2"/>
          <w:sz w:val="24"/>
          <w:szCs w:val="24"/>
        </w:rPr>
      </w:pPr>
      <w:r>
        <w:rPr>
          <w:rFonts w:eastAsia="Calibri" w:cs="Times New Roman"/>
          <w:kern w:val="2"/>
          <w:sz w:val="26"/>
          <w:szCs w:val="26"/>
        </w:rPr>
        <w:t xml:space="preserve">       </w:t>
      </w:r>
      <w:r w:rsidR="004C3C09">
        <w:rPr>
          <w:rFonts w:eastAsia="Calibri" w:cs="Times New Roman"/>
          <w:kern w:val="2"/>
          <w:sz w:val="26"/>
          <w:szCs w:val="26"/>
        </w:rPr>
        <w:t>-</w:t>
      </w:r>
      <w:r w:rsidR="004C3C09">
        <w:rPr>
          <w:rFonts w:eastAsia="Calibri" w:cs="Times New Roman"/>
          <w:kern w:val="2"/>
          <w:sz w:val="28"/>
          <w:szCs w:val="28"/>
        </w:rPr>
        <w:t>соблюдать Устав образовательной организации, правила внутреннего трудового распорядка.</w:t>
      </w:r>
    </w:p>
    <w:p w:rsidR="004C3C09" w:rsidRDefault="004C3C09" w:rsidP="000E233D">
      <w:pPr>
        <w:tabs>
          <w:tab w:val="left" w:pos="3840"/>
        </w:tabs>
        <w:jc w:val="both"/>
        <w:rPr>
          <w:rFonts w:eastAsia="Andale Sans UI" w:cs="Tahoma"/>
          <w:b/>
          <w:kern w:val="3"/>
          <w:sz w:val="28"/>
          <w:szCs w:val="28"/>
        </w:rPr>
      </w:pPr>
    </w:p>
    <w:p w:rsidR="004C3C09" w:rsidRDefault="004C3C09" w:rsidP="000E233D">
      <w:pPr>
        <w:tabs>
          <w:tab w:val="left" w:pos="3840"/>
        </w:tabs>
        <w:jc w:val="both"/>
        <w:rPr>
          <w:sz w:val="28"/>
          <w:szCs w:val="28"/>
        </w:rPr>
      </w:pPr>
    </w:p>
    <w:p w:rsidR="004C3C09" w:rsidRDefault="004C3C09" w:rsidP="000E233D">
      <w:pPr>
        <w:tabs>
          <w:tab w:val="left" w:pos="3840"/>
        </w:tabs>
        <w:jc w:val="both"/>
        <w:rPr>
          <w:sz w:val="28"/>
          <w:szCs w:val="28"/>
        </w:rPr>
      </w:pPr>
    </w:p>
    <w:p w:rsidR="004C3C09" w:rsidRDefault="004C3C09" w:rsidP="000E233D">
      <w:pPr>
        <w:tabs>
          <w:tab w:val="left" w:pos="3840"/>
        </w:tabs>
        <w:jc w:val="both"/>
        <w:rPr>
          <w:sz w:val="28"/>
          <w:szCs w:val="28"/>
        </w:rPr>
      </w:pPr>
    </w:p>
    <w:p w:rsidR="004C3C09" w:rsidRDefault="004C3C09" w:rsidP="000E233D">
      <w:pPr>
        <w:tabs>
          <w:tab w:val="left" w:pos="3840"/>
        </w:tabs>
        <w:jc w:val="both"/>
        <w:rPr>
          <w:sz w:val="28"/>
          <w:szCs w:val="28"/>
        </w:rPr>
      </w:pPr>
    </w:p>
    <w:p w:rsidR="004C3C09" w:rsidRDefault="004C3C09" w:rsidP="004C3C09">
      <w:pPr>
        <w:tabs>
          <w:tab w:val="left" w:pos="3840"/>
        </w:tabs>
        <w:jc w:val="center"/>
        <w:rPr>
          <w:sz w:val="28"/>
          <w:szCs w:val="28"/>
        </w:rPr>
      </w:pPr>
    </w:p>
    <w:p w:rsidR="004C3C09" w:rsidRDefault="004C3C09" w:rsidP="004C3C09">
      <w:pPr>
        <w:tabs>
          <w:tab w:val="left" w:pos="3840"/>
        </w:tabs>
        <w:jc w:val="center"/>
        <w:rPr>
          <w:sz w:val="28"/>
          <w:szCs w:val="28"/>
        </w:rPr>
      </w:pPr>
    </w:p>
    <w:p w:rsidR="004C3C09" w:rsidRDefault="004C3C09" w:rsidP="004C3C09">
      <w:pPr>
        <w:tabs>
          <w:tab w:val="left" w:pos="3840"/>
        </w:tabs>
        <w:jc w:val="center"/>
        <w:rPr>
          <w:sz w:val="28"/>
          <w:szCs w:val="28"/>
        </w:rPr>
      </w:pPr>
    </w:p>
    <w:p w:rsidR="004C3C09" w:rsidRDefault="004C3C09" w:rsidP="004C3C09">
      <w:pPr>
        <w:tabs>
          <w:tab w:val="left" w:pos="3840"/>
        </w:tabs>
        <w:jc w:val="center"/>
        <w:rPr>
          <w:sz w:val="28"/>
          <w:szCs w:val="28"/>
        </w:rPr>
      </w:pPr>
    </w:p>
    <w:p w:rsidR="004C3C09" w:rsidRDefault="004C3C09" w:rsidP="004C3C09">
      <w:pPr>
        <w:tabs>
          <w:tab w:val="left" w:pos="3840"/>
        </w:tabs>
        <w:jc w:val="center"/>
        <w:rPr>
          <w:sz w:val="28"/>
          <w:szCs w:val="28"/>
        </w:rPr>
      </w:pPr>
    </w:p>
    <w:p w:rsidR="004C3C09" w:rsidRDefault="004C3C09" w:rsidP="004C3C09">
      <w:pPr>
        <w:tabs>
          <w:tab w:val="left" w:pos="3840"/>
        </w:tabs>
        <w:jc w:val="center"/>
        <w:rPr>
          <w:sz w:val="28"/>
          <w:szCs w:val="28"/>
        </w:rPr>
      </w:pPr>
    </w:p>
    <w:p w:rsidR="006E16A0" w:rsidRDefault="006E16A0"/>
    <w:sectPr w:rsidR="006E1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C09"/>
    <w:rsid w:val="000B6735"/>
    <w:rsid w:val="000E233D"/>
    <w:rsid w:val="00125640"/>
    <w:rsid w:val="0030504D"/>
    <w:rsid w:val="00385CD4"/>
    <w:rsid w:val="004B082E"/>
    <w:rsid w:val="004C3C09"/>
    <w:rsid w:val="004D2F45"/>
    <w:rsid w:val="006E16A0"/>
    <w:rsid w:val="00A3653A"/>
    <w:rsid w:val="00A81708"/>
    <w:rsid w:val="00AD146C"/>
    <w:rsid w:val="00B8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653A"/>
    <w:pPr>
      <w:spacing w:after="0" w:line="240" w:lineRule="auto"/>
    </w:pPr>
  </w:style>
  <w:style w:type="paragraph" w:customStyle="1" w:styleId="Standard">
    <w:name w:val="Standard"/>
    <w:rsid w:val="00B85A8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4">
    <w:name w:val="Balloon Text"/>
    <w:basedOn w:val="a"/>
    <w:link w:val="a5"/>
    <w:uiPriority w:val="99"/>
    <w:semiHidden/>
    <w:unhideWhenUsed/>
    <w:rsid w:val="00125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56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653A"/>
    <w:pPr>
      <w:spacing w:after="0" w:line="240" w:lineRule="auto"/>
    </w:pPr>
  </w:style>
  <w:style w:type="paragraph" w:customStyle="1" w:styleId="Standard">
    <w:name w:val="Standard"/>
    <w:rsid w:val="00B85A8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4">
    <w:name w:val="Balloon Text"/>
    <w:basedOn w:val="a"/>
    <w:link w:val="a5"/>
    <w:uiPriority w:val="99"/>
    <w:semiHidden/>
    <w:unhideWhenUsed/>
    <w:rsid w:val="00125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56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4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1337</Words>
  <Characters>7623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12</cp:revision>
  <dcterms:created xsi:type="dcterms:W3CDTF">2018-06-06T07:35:00Z</dcterms:created>
  <dcterms:modified xsi:type="dcterms:W3CDTF">2018-06-06T08:23:00Z</dcterms:modified>
</cp:coreProperties>
</file>